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ibre Baskerville" w:cs="Libre Baskerville" w:eastAsia="Libre Baskerville" w:hAnsi="Libre Baskerville"/>
          <w:b w:val="1"/>
          <w:sz w:val="34"/>
          <w:szCs w:val="3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4"/>
          <w:szCs w:val="34"/>
          <w:rtl w:val="0"/>
        </w:rPr>
        <w:t xml:space="preserve">Weekly Timesheet: Community Hours</w:t>
      </w:r>
    </w:p>
    <w:p w:rsidR="00000000" w:rsidDel="00000000" w:rsidP="00000000" w:rsidRDefault="00000000" w:rsidRPr="00000000" w14:paraId="00000003">
      <w:pPr>
        <w:rPr>
          <w:rFonts w:ascii="Libre Baskerville" w:cs="Libre Baskerville" w:eastAsia="Libre Baskerville" w:hAnsi="Libre Baskerville"/>
          <w:b w:val="1"/>
          <w:sz w:val="34"/>
          <w:szCs w:val="3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4"/>
          <w:szCs w:val="34"/>
          <w:rtl w:val="0"/>
        </w:rPr>
        <w:t xml:space="preserve">Student Name: </w:t>
      </w: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4"/>
          <w:szCs w:val="34"/>
          <w:rtl w:val="0"/>
        </w:rPr>
        <w:t xml:space="preserve">Jobsite:</w:t>
      </w: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__________________________ 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34"/>
          <w:szCs w:val="34"/>
          <w:rtl w:val="0"/>
        </w:rPr>
        <w:t xml:space="preserve">School year: </w:t>
      </w: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______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1080"/>
        <w:gridCol w:w="1200"/>
        <w:gridCol w:w="3150"/>
        <w:gridCol w:w="2685"/>
        <w:tblGridChange w:id="0">
          <w:tblGrid>
            <w:gridCol w:w="1230"/>
            <w:gridCol w:w="1080"/>
            <w:gridCol w:w="1200"/>
            <w:gridCol w:w="315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  <w:rtl w:val="0"/>
              </w:rPr>
              <w:t xml:space="preserve">Activity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  <w:rtl w:val="0"/>
              </w:rPr>
              <w:t xml:space="preserve">What did you learn?</w:t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left"/>
        <w:rPr>
          <w:rFonts w:ascii="Libre Baskerville" w:cs="Libre Baskerville" w:eastAsia="Libre Baskerville" w:hAnsi="Libre Baskerville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0"/>
          <w:szCs w:val="30"/>
          <w:rtl w:val="0"/>
        </w:rPr>
        <w:t xml:space="preserve">Student Signature </w:t>
      </w: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0">
      <w:pPr>
        <w:jc w:val="left"/>
        <w:rPr>
          <w:rFonts w:ascii="Libre Baskerville" w:cs="Libre Baskerville" w:eastAsia="Libre Baskerville" w:hAnsi="Libre Baskerville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0"/>
          <w:szCs w:val="30"/>
          <w:rtl w:val="0"/>
        </w:rPr>
        <w:t xml:space="preserve">Supervisor Signature </w:t>
      </w: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2">
      <w:pPr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0"/>
          <w:szCs w:val="30"/>
          <w:rtl w:val="0"/>
        </w:rPr>
        <w:t xml:space="preserve">OCS Teacher Signature</w:t>
      </w: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 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rFonts w:ascii="Montserrat" w:cs="Montserrat" w:eastAsia="Montserrat" w:hAnsi="Montserrat"/>
        <w:b w:val="1"/>
        <w:sz w:val="30"/>
        <w:szCs w:val="30"/>
      </w:rPr>
    </w:pPr>
    <w:r w:rsidDel="00000000" w:rsidR="00000000" w:rsidRPr="00000000">
      <w:rPr>
        <w:rFonts w:ascii="Libre Baskerville" w:cs="Libre Baskerville" w:eastAsia="Libre Baskerville" w:hAnsi="Libre Baskerville"/>
        <w:b w:val="1"/>
        <w:sz w:val="30"/>
        <w:szCs w:val="30"/>
        <w:rtl w:val="0"/>
      </w:rPr>
      <w:t xml:space="preserve">Total hours this week</w:t>
    </w:r>
    <w:r w:rsidDel="00000000" w:rsidR="00000000" w:rsidRPr="00000000">
      <w:rPr>
        <w:b w:val="1"/>
        <w:sz w:val="30"/>
        <w:szCs w:val="30"/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b w:val="1"/>
        <w:sz w:val="30"/>
        <w:szCs w:val="30"/>
        <w:rtl w:val="0"/>
      </w:rPr>
      <w:t xml:space="preserve">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40" w:lineRule="auto"/>
      <w:jc w:val="center"/>
      <w:rPr>
        <w:rFonts w:ascii="Libre Baskerville" w:cs="Libre Baskerville" w:eastAsia="Libre Baskerville" w:hAnsi="Libre Baskerville"/>
        <w:b w:val="1"/>
        <w:sz w:val="30"/>
        <w:szCs w:val="30"/>
      </w:rPr>
    </w:pPr>
    <w:r w:rsidDel="00000000" w:rsidR="00000000" w:rsidRPr="00000000">
      <w:rPr>
        <w:rFonts w:ascii="Libre Baskerville" w:cs="Libre Baskerville" w:eastAsia="Libre Baskerville" w:hAnsi="Libre Baskerville"/>
        <w:b w:val="1"/>
        <w:sz w:val="30"/>
        <w:szCs w:val="30"/>
        <w:rtl w:val="0"/>
      </w:rPr>
      <w:t xml:space="preserve">Gates County High School        </w:t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581025</wp:posOffset>
          </wp:positionH>
          <wp:positionV relativeFrom="paragraph">
            <wp:posOffset>-142874</wp:posOffset>
          </wp:positionV>
          <wp:extent cx="1001183" cy="6143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1183" cy="6143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4448175</wp:posOffset>
          </wp:positionH>
          <wp:positionV relativeFrom="paragraph">
            <wp:posOffset>-142874</wp:posOffset>
          </wp:positionV>
          <wp:extent cx="1001183" cy="6143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1183" cy="614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spacing w:line="240" w:lineRule="auto"/>
      <w:jc w:val="center"/>
      <w:rPr>
        <w:rFonts w:ascii="Montserrat" w:cs="Montserrat" w:eastAsia="Montserrat" w:hAnsi="Montserrat"/>
        <w:sz w:val="26"/>
        <w:szCs w:val="26"/>
      </w:rPr>
    </w:pPr>
    <w:r w:rsidDel="00000000" w:rsidR="00000000" w:rsidRPr="00000000">
      <w:rPr>
        <w:rFonts w:ascii="Libre Baskerville" w:cs="Libre Baskerville" w:eastAsia="Libre Baskerville" w:hAnsi="Libre Baskerville"/>
        <w:i w:val="1"/>
        <w:sz w:val="26"/>
        <w:szCs w:val="26"/>
        <w:rtl w:val="0"/>
      </w:rPr>
      <w:t xml:space="preserve">      Home of the </w:t>
    </w:r>
    <w:r w:rsidDel="00000000" w:rsidR="00000000" w:rsidRPr="00000000">
      <w:rPr>
        <w:rFonts w:ascii="Libre Baskerville" w:cs="Libre Baskerville" w:eastAsia="Libre Baskerville" w:hAnsi="Libre Baskerville"/>
        <w:i w:val="1"/>
        <w:color w:val="ff0000"/>
        <w:sz w:val="26"/>
        <w:szCs w:val="26"/>
        <w:rtl w:val="0"/>
      </w:rPr>
      <w:t xml:space="preserve">Red</w:t>
    </w:r>
    <w:r w:rsidDel="00000000" w:rsidR="00000000" w:rsidRPr="00000000">
      <w:rPr>
        <w:rFonts w:ascii="Libre Baskerville" w:cs="Libre Baskerville" w:eastAsia="Libre Baskerville" w:hAnsi="Libre Baskerville"/>
        <w:i w:val="1"/>
        <w:sz w:val="26"/>
        <w:szCs w:val="26"/>
        <w:rtl w:val="0"/>
      </w:rPr>
      <w:t xml:space="preserve"> Barons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line="240" w:lineRule="auto"/>
      <w:jc w:val="center"/>
      <w:rPr>
        <w:rFonts w:ascii="Montserrat" w:cs="Montserrat" w:eastAsia="Montserrat" w:hAnsi="Montserrat"/>
        <w:sz w:val="26"/>
        <w:szCs w:val="26"/>
      </w:rPr>
    </w:pPr>
    <w:r w:rsidDel="00000000" w:rsidR="00000000" w:rsidRPr="00000000">
      <w:rPr>
        <w:rFonts w:ascii="Libre Baskerville" w:cs="Libre Baskerville" w:eastAsia="Libre Baskerville" w:hAnsi="Libre Baskerville"/>
        <w:i w:val="1"/>
        <w:sz w:val="26"/>
        <w:szCs w:val="26"/>
        <w:rtl w:val="0"/>
      </w:rPr>
      <w:t xml:space="preserve">     </w:t>
    </w:r>
    <w:r w:rsidDel="00000000" w:rsidR="00000000" w:rsidRPr="00000000">
      <w:rPr>
        <w:rFonts w:ascii="Libre Baskerville" w:cs="Libre Baskerville" w:eastAsia="Libre Baskerville" w:hAnsi="Libre Baskerville"/>
        <w:i w:val="1"/>
        <w:sz w:val="14"/>
        <w:szCs w:val="14"/>
        <w:rtl w:val="0"/>
      </w:rPr>
      <w:t xml:space="preserve">“Soaring on the Wings of Success”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line="240" w:lineRule="auto"/>
      <w:rPr>
        <w:rFonts w:ascii="Libre Baskerville" w:cs="Libre Baskerville" w:eastAsia="Libre Baskerville" w:hAnsi="Libre Baskerville"/>
        <w:i w:val="1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